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2948026</wp:posOffset>
            </wp:positionH>
            <wp:positionV relativeFrom="page">
              <wp:posOffset>228299</wp:posOffset>
            </wp:positionV>
            <wp:extent cx="1863646" cy="1372202"/>
            <wp:effectExtent l="0" t="0" r="0" b="0"/>
            <wp:wrapThrough wrapText="bothSides" distL="152400" distR="152400">
              <wp:wrapPolygon edited="1">
                <wp:start x="10083" y="0"/>
                <wp:lineTo x="12361" y="86"/>
                <wp:lineTo x="14386" y="487"/>
                <wp:lineTo x="16116" y="1146"/>
                <wp:lineTo x="17423" y="1948"/>
                <wp:lineTo x="17866" y="2378"/>
                <wp:lineTo x="17866" y="4584"/>
                <wp:lineTo x="17571" y="7592"/>
                <wp:lineTo x="17065" y="10313"/>
                <wp:lineTo x="16643" y="11946"/>
                <wp:lineTo x="17677" y="11946"/>
                <wp:lineTo x="17677" y="14009"/>
                <wp:lineTo x="21537" y="14038"/>
                <wp:lineTo x="20208" y="15785"/>
                <wp:lineTo x="21537" y="17447"/>
                <wp:lineTo x="14217" y="17504"/>
                <wp:lineTo x="13141" y="19137"/>
                <wp:lineTo x="11918" y="20598"/>
                <wp:lineTo x="10863" y="21572"/>
                <wp:lineTo x="10547" y="21544"/>
                <wp:lineTo x="9091" y="20082"/>
                <wp:lineTo x="7678" y="18220"/>
                <wp:lineTo x="7235" y="17475"/>
                <wp:lineTo x="42" y="17418"/>
                <wp:lineTo x="1371" y="15728"/>
                <wp:lineTo x="21" y="14009"/>
                <wp:lineTo x="3881" y="14009"/>
                <wp:lineTo x="3881" y="11946"/>
                <wp:lineTo x="4830" y="11946"/>
                <wp:lineTo x="4198" y="9339"/>
                <wp:lineTo x="3797" y="6790"/>
                <wp:lineTo x="3586" y="4183"/>
                <wp:lineTo x="3607" y="2378"/>
                <wp:lineTo x="4198" y="1833"/>
                <wp:lineTo x="5611" y="1031"/>
                <wp:lineTo x="7298" y="430"/>
                <wp:lineTo x="9113" y="86"/>
                <wp:lineTo x="10083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646" cy="13722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Fonts w:ascii="Cambria" w:hAnsi="Cambria"/>
          <w:sz w:val="28"/>
          <w:szCs w:val="28"/>
        </w:rPr>
      </w:pPr>
    </w:p>
    <w:p>
      <w:pPr>
        <w:pStyle w:val="Normal.0"/>
        <w:jc w:val="center"/>
        <w:rPr>
          <w:rFonts w:ascii="Cambria" w:hAnsi="Cambria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Cambria" w:hAnsi="Cambria"/>
        </w:rPr>
      </w:pPr>
    </w:p>
    <w:p>
      <w:pPr>
        <w:pStyle w:val="Normal.0"/>
        <w:jc w:val="center"/>
        <w:rPr>
          <w:rFonts w:ascii="Cambria" w:hAnsi="Cambria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>Masterclass Template Letter</w:t>
      </w:r>
      <w:r>
        <w:rPr>
          <w:rFonts w:ascii="Arial" w:hAnsi="Arial" w:hint="default"/>
          <w:sz w:val="16"/>
          <w:szCs w:val="16"/>
          <w:rtl w:val="0"/>
          <w:lang w:val="en-US"/>
        </w:rPr>
        <w:t>©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Hello (first name),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As a full-time singer/songwriter and recording artist, I have a passion for speaking to college students about my entrepreneurial journey as a career musician.</w:t>
      </w:r>
      <w:r>
        <w:rPr>
          <w:rFonts w:ascii="Arial" w:cs="Arial" w:hAnsi="Arial" w:eastAsia="Arial"/>
          <w:sz w:val="28"/>
          <w:szCs w:val="28"/>
        </w:rP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 xml:space="preserve">I would love the opportunity to speak to your students who so often struggle with the question, </w:t>
      </w:r>
      <w:r>
        <w:rPr>
          <w:rFonts w:ascii="Arial" w:hAnsi="Arial" w:hint="default"/>
          <w:sz w:val="28"/>
          <w:szCs w:val="28"/>
          <w:rtl w:val="0"/>
          <w:lang w:val="en-US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Once I graduate, how can I make a living as a music artist?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I can give them very real world answers and practical knowledge in a fun, dynamic, and engaging way that will reinforce and inspire their 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music path.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Since I am a performing songwriter, I believe your students would 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 xml:space="preserve">greatly benefit from the many perspectives and personal stories I have to share about the business behind music. 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Contrary to how the majority of musicians pursue their livelihood, I have become successful in progressive and innovative ways your 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students would find very new, refreshing, and exciting.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Depending on the nature of your class and your students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’ </w:t>
      </w:r>
      <w:r>
        <w:rPr>
          <w:rFonts w:ascii="Arial" w:hAnsi="Arial"/>
          <w:sz w:val="28"/>
          <w:szCs w:val="28"/>
          <w:rtl w:val="0"/>
          <w:lang w:val="en-US"/>
        </w:rPr>
        <w:t xml:space="preserve">interests, I can give a music business related masterclass or a composition masterclass (or combine the two) followed up by a live performance and Q&amp;A 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session which makes for an interactive experience.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Given my breadth of experience working in the music field, I believe I share your sentiments in the joy of passing on knowledge, insight, and enthusiasm to our future generation of professional musicians. 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My goal is that your students leave my presentation feeling confident and invigorated about their future career in music. 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As someone who believes in the power of music, I think my services could be something very beneficial for (university or college name) and the (department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 xml:space="preserve">s name) appreciation and advocacy for the arts. 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Let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s have a conversation about this potential win-win opportunity. At the same time, I can answer any questions you may have regarding my experience, background, referrals, etc.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Thank you for your time, and let me know if you feel this would be 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beneficial to your students.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Warmest regards,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(Insert your name)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(Insert any credentials or awards)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(Insert your music website)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cs="Cambria" w:hAnsi="Cambria" w:eastAsia="Cambria"/>
          <w:sz w:val="28"/>
          <w:szCs w:val="28"/>
        </w:rPr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/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